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DD5898" w14:textId="50D98957" w:rsidR="00D620A7" w:rsidRPr="00965EB8" w:rsidRDefault="00083298" w:rsidP="0054025D">
      <w:pPr>
        <w:pStyle w:val="PolytanBriefbogenBetreffzeile"/>
        <w:spacing w:after="240"/>
        <w:rPr>
          <w:lang w:val="fr-FR"/>
        </w:rPr>
      </w:pPr>
      <w:r w:rsidRPr="00965EB8">
        <w:rPr>
          <w:bCs/>
          <w:lang w:val="fr-FR"/>
        </w:rPr>
        <w:t xml:space="preserve">Polytan obtient la licence FIFA </w:t>
      </w:r>
      <w:proofErr w:type="spellStart"/>
      <w:r w:rsidR="00965EB8" w:rsidRPr="00965EB8">
        <w:rPr>
          <w:bCs/>
          <w:lang w:val="fr-FR"/>
        </w:rPr>
        <w:t>Preferred</w:t>
      </w:r>
      <w:proofErr w:type="spellEnd"/>
      <w:r w:rsidR="00965EB8" w:rsidRPr="00965EB8">
        <w:rPr>
          <w:bCs/>
          <w:lang w:val="fr-FR"/>
        </w:rPr>
        <w:t xml:space="preserve"> </w:t>
      </w:r>
      <w:proofErr w:type="gramStart"/>
      <w:r w:rsidR="00965EB8" w:rsidRPr="00965EB8">
        <w:rPr>
          <w:bCs/>
          <w:lang w:val="fr-FR"/>
        </w:rPr>
        <w:t>Provider</w:t>
      </w:r>
      <w:r w:rsidRPr="00965EB8">
        <w:rPr>
          <w:bCs/>
          <w:lang w:val="fr-FR"/>
        </w:rPr>
        <w:t>:</w:t>
      </w:r>
      <w:proofErr w:type="gramEnd"/>
      <w:r w:rsidRPr="00965EB8">
        <w:rPr>
          <w:bCs/>
          <w:lang w:val="fr-FR"/>
        </w:rPr>
        <w:t xml:space="preserve"> </w:t>
      </w:r>
    </w:p>
    <w:p w14:paraId="259CB588" w14:textId="77777777" w:rsidR="00284796" w:rsidRPr="00965EB8" w:rsidRDefault="00083298" w:rsidP="0054025D">
      <w:pPr>
        <w:pStyle w:val="PolytanBriefbogenBetreffzeile"/>
        <w:spacing w:after="240"/>
        <w:rPr>
          <w:lang w:val="fr-FR"/>
        </w:rPr>
      </w:pPr>
      <w:r w:rsidRPr="00965EB8">
        <w:rPr>
          <w:bCs/>
          <w:color w:val="595959" w:themeColor="text1" w:themeTint="A6"/>
          <w:sz w:val="32"/>
          <w:szCs w:val="32"/>
          <w:lang w:val="fr-FR"/>
        </w:rPr>
        <w:t>Qualité supérieure garantie</w:t>
      </w:r>
    </w:p>
    <w:p w14:paraId="07ECF50E" w14:textId="15ECBD51" w:rsidR="00ED0DFC" w:rsidRPr="00965EB8" w:rsidRDefault="00A26E19" w:rsidP="00ED0DFC">
      <w:pPr>
        <w:pStyle w:val="PolytanBriefbogenBetreffzeile"/>
        <w:spacing w:after="120"/>
        <w:rPr>
          <w:lang w:val="fr-FR"/>
        </w:rPr>
      </w:pPr>
      <w:r w:rsidRPr="00965EB8">
        <w:rPr>
          <w:bCs/>
          <w:lang w:val="fr-FR"/>
        </w:rPr>
        <w:t>Le</w:t>
      </w:r>
      <w:proofErr w:type="gramStart"/>
      <w:r w:rsidRPr="00965EB8">
        <w:rPr>
          <w:bCs/>
          <w:lang w:val="fr-FR"/>
        </w:rPr>
        <w:t xml:space="preserve"> «Programme</w:t>
      </w:r>
      <w:proofErr w:type="gramEnd"/>
      <w:r w:rsidRPr="00965EB8">
        <w:rPr>
          <w:bCs/>
          <w:lang w:val="fr-FR"/>
        </w:rPr>
        <w:t xml:space="preserve"> qualité de la FIFA pour le gazon artificiel» est un programme d'octroi de licences auquel les fabricants de systèmes de gazons pour terrains de football synthétiques de qualité peuvent prétendre dès lors qu'ils remplissent un certain nombre d'exigences strictes</w:t>
      </w:r>
      <w:r w:rsidRPr="00965EB8">
        <w:rPr>
          <w:b w:val="0"/>
          <w:lang w:val="fr-FR"/>
        </w:rPr>
        <w:t>.</w:t>
      </w:r>
      <w:r w:rsidRPr="00965EB8">
        <w:rPr>
          <w:bCs/>
          <w:lang w:val="fr-FR"/>
        </w:rPr>
        <w:t xml:space="preserve"> Polytan détient la licence de </w:t>
      </w:r>
      <w:proofErr w:type="spellStart"/>
      <w:r w:rsidR="00965EB8">
        <w:rPr>
          <w:bCs/>
          <w:lang w:val="fr-FR"/>
        </w:rPr>
        <w:t>Preferred</w:t>
      </w:r>
      <w:proofErr w:type="spellEnd"/>
      <w:r w:rsidR="00965EB8">
        <w:rPr>
          <w:bCs/>
          <w:lang w:val="fr-FR"/>
        </w:rPr>
        <w:t xml:space="preserve"> Provider</w:t>
      </w:r>
      <w:r w:rsidRPr="00965EB8">
        <w:rPr>
          <w:bCs/>
          <w:lang w:val="fr-FR"/>
        </w:rPr>
        <w:t xml:space="preserve"> de la FIFA depuis fin 2020.</w:t>
      </w:r>
    </w:p>
    <w:p w14:paraId="167ABEA7" w14:textId="77777777" w:rsidR="00165FF1" w:rsidRPr="00965EB8" w:rsidRDefault="00165FF1" w:rsidP="00ED0DFC">
      <w:pPr>
        <w:pStyle w:val="PolytanBriefbogenBetreffzeile"/>
        <w:spacing w:after="120"/>
        <w:rPr>
          <w:b w:val="0"/>
          <w:lang w:val="fr-FR"/>
        </w:rPr>
      </w:pPr>
      <w:r w:rsidRPr="00965EB8">
        <w:rPr>
          <w:b w:val="0"/>
          <w:lang w:val="fr-FR"/>
        </w:rPr>
        <w:t>L'initiative a été lancée en 2009 par la FIFA en réponse à une demande de produits et de processus d’installation de plus haute qualité dans le domaine du gazon artificiel. L'objectif du programme est de protéger les intérêts des utilisateurs lors de l'achat et de garantir que les terrains de football répondent aux exigences les plus strictes en matière de qualité, de performance et de sécurité.</w:t>
      </w:r>
    </w:p>
    <w:p w14:paraId="4F8025DA" w14:textId="751C2FD4" w:rsidR="008D5952" w:rsidRPr="00965EB8" w:rsidRDefault="00165FF1" w:rsidP="00B93B33">
      <w:pPr>
        <w:pStyle w:val="PolytanBriefbogenBetreffzeile"/>
        <w:spacing w:after="120"/>
        <w:rPr>
          <w:b w:val="0"/>
          <w:lang w:val="fr-FR"/>
        </w:rPr>
      </w:pPr>
      <w:r w:rsidRPr="00965EB8">
        <w:rPr>
          <w:b w:val="0"/>
          <w:lang w:val="fr-FR"/>
        </w:rPr>
        <w:t xml:space="preserve">Grâce à de fréquents rapports conclus avec la FIFA et en se conformant à l'ensemble des exigences, les fabricants préférentiels prouvent leur engagement en faveur de la qualité. Vis-à-vis de l'utilisateur, les fabricants assument l'entière responsabilité du processus d'installation du système de gazon et mettent également à sa disposition des informations supplémentaires sur le produit et l'installation. Ils disposent également de spécialistes internes responsables de l'entretien du gazon. Les exigences auxquelles doit répondre un </w:t>
      </w:r>
      <w:r w:rsidR="00965EB8">
        <w:rPr>
          <w:b w:val="0"/>
          <w:lang w:val="fr-FR"/>
        </w:rPr>
        <w:t xml:space="preserve">FIFA </w:t>
      </w:r>
      <w:proofErr w:type="spellStart"/>
      <w:r w:rsidR="00965EB8">
        <w:rPr>
          <w:b w:val="0"/>
          <w:lang w:val="fr-FR"/>
        </w:rPr>
        <w:t>Preferred</w:t>
      </w:r>
      <w:proofErr w:type="spellEnd"/>
      <w:r w:rsidR="00965EB8">
        <w:rPr>
          <w:b w:val="0"/>
          <w:lang w:val="fr-FR"/>
        </w:rPr>
        <w:t xml:space="preserve"> Provider</w:t>
      </w:r>
      <w:r w:rsidRPr="00965EB8">
        <w:rPr>
          <w:b w:val="0"/>
          <w:lang w:val="fr-FR"/>
        </w:rPr>
        <w:t xml:space="preserve"> sont réparties en critères d'éligibilité et de candidature. Un candidat ne peut devenir fournisseur préférentiel FIFA que s'il répond aux critères des deux catégories.</w:t>
      </w:r>
    </w:p>
    <w:p w14:paraId="46A24EBB" w14:textId="05FC6BF4" w:rsidR="00714BA6" w:rsidRPr="00965EB8" w:rsidRDefault="00ED0DFC" w:rsidP="00ED0DFC">
      <w:pPr>
        <w:pStyle w:val="PolytanBriefbogenBetreffzeile"/>
        <w:spacing w:after="120"/>
        <w:rPr>
          <w:b w:val="0"/>
          <w:lang w:val="fr-FR"/>
        </w:rPr>
      </w:pPr>
      <w:r w:rsidRPr="00965EB8">
        <w:rPr>
          <w:b w:val="0"/>
          <w:lang w:val="fr-FR"/>
        </w:rPr>
        <w:t xml:space="preserve">L'adhésion au Programme qualité de la FIFA pour le gazon artificiel pour football présente des avantages </w:t>
      </w:r>
      <w:proofErr w:type="gramStart"/>
      <w:r w:rsidRPr="00965EB8">
        <w:rPr>
          <w:b w:val="0"/>
          <w:lang w:val="fr-FR"/>
        </w:rPr>
        <w:t>évidents:</w:t>
      </w:r>
      <w:proofErr w:type="gramEnd"/>
      <w:r w:rsidRPr="00965EB8">
        <w:rPr>
          <w:b w:val="0"/>
          <w:lang w:val="fr-FR"/>
        </w:rPr>
        <w:t xml:space="preserve"> en tant que partenaire certifié, Polytan pourra à l'avenir collaborer avec la FIFA, promouvoir davantage le développement de systèmes de gazons de football qualitatifs et élaborer des solutions innovantes. Les défis à relever sont variés et exigeants, notamment la minimisation des matériaux Infill pour éviter les microplastiques, les Infill alternatifs, le recyclage, l'amélioration des propriétés de jeu ainsi que la protection des joueurs.</w:t>
      </w:r>
    </w:p>
    <w:p w14:paraId="2881DAFA" w14:textId="4AF3F2CA" w:rsidR="00ED0DFC" w:rsidRPr="00965EB8" w:rsidRDefault="001F79F9" w:rsidP="00ED0DFC">
      <w:pPr>
        <w:pStyle w:val="PolytanBriefbogenBetreffzeile"/>
        <w:spacing w:after="120"/>
        <w:rPr>
          <w:b w:val="0"/>
          <w:lang w:val="fr-FR"/>
        </w:rPr>
      </w:pPr>
      <w:r w:rsidRPr="00965EB8">
        <w:rPr>
          <w:b w:val="0"/>
          <w:lang w:val="fr-FR"/>
        </w:rPr>
        <w:lastRenderedPageBreak/>
        <w:t xml:space="preserve">En tant que </w:t>
      </w:r>
      <w:r w:rsidR="00965EB8">
        <w:rPr>
          <w:b w:val="0"/>
          <w:lang w:val="fr-FR"/>
        </w:rPr>
        <w:t xml:space="preserve">FIFA </w:t>
      </w:r>
      <w:proofErr w:type="spellStart"/>
      <w:r w:rsidR="00965EB8">
        <w:rPr>
          <w:b w:val="0"/>
          <w:lang w:val="fr-FR"/>
        </w:rPr>
        <w:t>Preferred</w:t>
      </w:r>
      <w:proofErr w:type="spellEnd"/>
      <w:r w:rsidR="00965EB8">
        <w:rPr>
          <w:b w:val="0"/>
          <w:lang w:val="fr-FR"/>
        </w:rPr>
        <w:t xml:space="preserve"> Provider</w:t>
      </w:r>
      <w:r w:rsidRPr="00965EB8">
        <w:rPr>
          <w:b w:val="0"/>
          <w:lang w:val="fr-FR"/>
        </w:rPr>
        <w:t>, Polytan sera à l'avenir en mesure de répondre au programme de qualité ainsi qu'aux exigences et méthodes d'essai des systèmes de gazon synthétique.</w:t>
      </w:r>
    </w:p>
    <w:p w14:paraId="6F906F40" w14:textId="2005F252" w:rsidR="00F16DB9" w:rsidRDefault="00F16DB9" w:rsidP="00ED0DFC">
      <w:pPr>
        <w:pStyle w:val="PolytanBriefbogenBetreffzeile"/>
        <w:spacing w:after="120"/>
        <w:rPr>
          <w:b w:val="0"/>
          <w:lang w:val="fr-FR"/>
        </w:rPr>
      </w:pPr>
    </w:p>
    <w:p w14:paraId="1F2DEF0F" w14:textId="05B6CBE2" w:rsidR="00F532BC" w:rsidRPr="00965EB8" w:rsidRDefault="00F532BC" w:rsidP="00ED0DFC">
      <w:pPr>
        <w:pStyle w:val="PolytanBriefbogenBetreffzeile"/>
        <w:spacing w:after="120"/>
        <w:rPr>
          <w:b w:val="0"/>
          <w:lang w:val="fr-FR"/>
        </w:rPr>
      </w:pPr>
      <w:r>
        <w:rPr>
          <w:noProof/>
        </w:rPr>
        <w:drawing>
          <wp:inline distT="0" distB="0" distL="0" distR="0" wp14:anchorId="50B8415E" wp14:editId="02BAC759">
            <wp:extent cx="4321175" cy="2880360"/>
            <wp:effectExtent l="0" t="0" r="3175" b="0"/>
            <wp:docPr id="3" name="Grafik 3"/>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21175" cy="2880360"/>
                    </a:xfrm>
                    <a:prstGeom prst="rect">
                      <a:avLst/>
                    </a:prstGeom>
                  </pic:spPr>
                </pic:pic>
              </a:graphicData>
            </a:graphic>
          </wp:inline>
        </w:drawing>
      </w:r>
    </w:p>
    <w:p w14:paraId="42023F27" w14:textId="77777777" w:rsidR="00F532BC" w:rsidRPr="00F532BC" w:rsidRDefault="00F532BC" w:rsidP="00F532BC">
      <w:pPr>
        <w:spacing w:after="0"/>
        <w:rPr>
          <w:rFonts w:cs="Arial"/>
          <w:b/>
          <w:bCs/>
          <w:szCs w:val="20"/>
          <w:lang w:val="fr-FR"/>
        </w:rPr>
      </w:pPr>
      <w:r w:rsidRPr="00F532BC">
        <w:rPr>
          <w:rFonts w:cs="Arial"/>
          <w:b/>
          <w:bCs/>
          <w:szCs w:val="20"/>
          <w:lang w:val="fr-FR"/>
        </w:rPr>
        <w:t>Légende :</w:t>
      </w:r>
    </w:p>
    <w:p w14:paraId="6B3D935B" w14:textId="77777777" w:rsidR="00F532BC" w:rsidRPr="00F532BC" w:rsidRDefault="00F532BC" w:rsidP="00F532BC">
      <w:pPr>
        <w:spacing w:after="0"/>
        <w:rPr>
          <w:rFonts w:cs="Arial"/>
          <w:b/>
          <w:bCs/>
          <w:szCs w:val="20"/>
          <w:lang w:val="fr-FR"/>
        </w:rPr>
      </w:pPr>
      <w:r w:rsidRPr="00F532BC">
        <w:rPr>
          <w:rFonts w:cs="Arial"/>
          <w:b/>
          <w:bCs/>
          <w:szCs w:val="20"/>
          <w:lang w:val="fr-FR"/>
        </w:rPr>
        <w:t>Fournisseur privilégié de Polytan FIFA</w:t>
      </w:r>
    </w:p>
    <w:p w14:paraId="344B023F" w14:textId="77777777" w:rsidR="00F532BC" w:rsidRPr="00F532BC" w:rsidRDefault="00F532BC" w:rsidP="00F532BC">
      <w:pPr>
        <w:spacing w:after="0"/>
        <w:rPr>
          <w:rFonts w:cs="Arial"/>
          <w:szCs w:val="20"/>
          <w:lang w:val="fr-FR"/>
        </w:rPr>
      </w:pPr>
      <w:r w:rsidRPr="00F532BC">
        <w:rPr>
          <w:rFonts w:cs="Arial"/>
          <w:szCs w:val="20"/>
          <w:lang w:val="fr-FR"/>
        </w:rPr>
        <w:t>Polytan est licencié en tant que fournisseur privilégié de la FIFA depuis la fin de l'année 2020.</w:t>
      </w:r>
    </w:p>
    <w:p w14:paraId="17DDCB93" w14:textId="2AE1D02E" w:rsidR="00BC6A42" w:rsidRDefault="00F532BC" w:rsidP="00F532BC">
      <w:pPr>
        <w:spacing w:after="0"/>
        <w:rPr>
          <w:rFonts w:cs="Arial"/>
          <w:szCs w:val="20"/>
          <w:lang w:val="en-US"/>
        </w:rPr>
      </w:pPr>
      <w:proofErr w:type="gramStart"/>
      <w:r w:rsidRPr="00F532BC">
        <w:rPr>
          <w:rFonts w:cs="Arial"/>
          <w:szCs w:val="20"/>
          <w:lang w:val="en-US"/>
        </w:rPr>
        <w:t>Photo :</w:t>
      </w:r>
      <w:proofErr w:type="gramEnd"/>
      <w:r w:rsidRPr="00F532BC">
        <w:rPr>
          <w:rFonts w:cs="Arial"/>
          <w:szCs w:val="20"/>
          <w:lang w:val="en-US"/>
        </w:rPr>
        <w:t xml:space="preserve"> Sandra Schuck</w:t>
      </w:r>
    </w:p>
    <w:p w14:paraId="33FC4137" w14:textId="77777777" w:rsidR="00F532BC" w:rsidRPr="00F532BC" w:rsidRDefault="00F532BC" w:rsidP="00F532BC">
      <w:pPr>
        <w:spacing w:after="0"/>
        <w:rPr>
          <w:rFonts w:cs="Arial"/>
          <w:lang w:val="fr-FR"/>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967"/>
      </w:tblGrid>
      <w:tr w:rsidR="00C20D77" w:rsidRPr="006B7999" w14:paraId="5D2339CC" w14:textId="77777777" w:rsidTr="00C20D77">
        <w:tc>
          <w:tcPr>
            <w:tcW w:w="3828" w:type="dxa"/>
          </w:tcPr>
          <w:p w14:paraId="32D776F5" w14:textId="77777777" w:rsidR="00C20D77" w:rsidRPr="006B7999" w:rsidRDefault="00C20D77" w:rsidP="00D360B1">
            <w:pPr>
              <w:pStyle w:val="PolytanBriefbogenBetreffzeile"/>
              <w:spacing w:before="0"/>
              <w:rPr>
                <w:bCs/>
              </w:rPr>
            </w:pPr>
            <w:r>
              <w:rPr>
                <w:bCs/>
                <w:lang w:val="en"/>
              </w:rPr>
              <w:t xml:space="preserve">Contact </w:t>
            </w:r>
            <w:proofErr w:type="spellStart"/>
            <w:r>
              <w:rPr>
                <w:bCs/>
                <w:lang w:val="en"/>
              </w:rPr>
              <w:t>agence</w:t>
            </w:r>
            <w:proofErr w:type="spellEnd"/>
            <w:r>
              <w:rPr>
                <w:bCs/>
                <w:lang w:val="en"/>
              </w:rPr>
              <w:t xml:space="preserve">: </w:t>
            </w:r>
          </w:p>
        </w:tc>
        <w:tc>
          <w:tcPr>
            <w:tcW w:w="2967" w:type="dxa"/>
          </w:tcPr>
          <w:p w14:paraId="0EFB6375" w14:textId="77777777" w:rsidR="00C20D77" w:rsidRPr="006B7999" w:rsidRDefault="00C20D77" w:rsidP="00D360B1">
            <w:pPr>
              <w:pStyle w:val="PolytanBriefbogenBetreffzeile"/>
              <w:spacing w:before="0"/>
              <w:rPr>
                <w:bCs/>
              </w:rPr>
            </w:pPr>
            <w:r>
              <w:rPr>
                <w:bCs/>
                <w:lang w:val="en"/>
              </w:rPr>
              <w:t xml:space="preserve">Contact entreprise: </w:t>
            </w:r>
          </w:p>
        </w:tc>
      </w:tr>
      <w:tr w:rsidR="00C20D77" w:rsidRPr="006B7999" w14:paraId="1CB2D4F5" w14:textId="77777777" w:rsidTr="00C20D77">
        <w:tc>
          <w:tcPr>
            <w:tcW w:w="3828" w:type="dxa"/>
          </w:tcPr>
          <w:p w14:paraId="2B6D2D17" w14:textId="77777777" w:rsidR="00C20D77" w:rsidRPr="006B7999" w:rsidRDefault="00C20D77" w:rsidP="00D360B1">
            <w:pPr>
              <w:pStyle w:val="PolytanBriefbogenBetreffzeile"/>
              <w:spacing w:before="0"/>
              <w:rPr>
                <w:b w:val="0"/>
              </w:rPr>
            </w:pPr>
            <w:r>
              <w:rPr>
                <w:b w:val="0"/>
                <w:lang w:val="en"/>
              </w:rPr>
              <w:t>Seifert PR GmbH (GPRA)</w:t>
            </w:r>
          </w:p>
        </w:tc>
        <w:tc>
          <w:tcPr>
            <w:tcW w:w="2967" w:type="dxa"/>
          </w:tcPr>
          <w:p w14:paraId="16678700" w14:textId="77777777" w:rsidR="00C20D77" w:rsidRPr="006B7999" w:rsidRDefault="00C20D77" w:rsidP="00D360B1">
            <w:pPr>
              <w:pStyle w:val="PolytanBriefbogenBetreffzeile"/>
              <w:spacing w:before="0"/>
              <w:rPr>
                <w:b w:val="0"/>
              </w:rPr>
            </w:pPr>
            <w:r>
              <w:rPr>
                <w:b w:val="0"/>
                <w:lang w:val="en"/>
              </w:rPr>
              <w:t xml:space="preserve">Polytan GmbH </w:t>
            </w:r>
          </w:p>
        </w:tc>
      </w:tr>
      <w:tr w:rsidR="00C20D77" w:rsidRPr="006B7999" w14:paraId="1E7640D1" w14:textId="77777777" w:rsidTr="00C20D77">
        <w:tc>
          <w:tcPr>
            <w:tcW w:w="3828" w:type="dxa"/>
          </w:tcPr>
          <w:p w14:paraId="13A07933" w14:textId="2DFEF5ED" w:rsidR="00C20D77" w:rsidRPr="006B7999" w:rsidRDefault="00C20D77" w:rsidP="00D360B1">
            <w:pPr>
              <w:pStyle w:val="PolytanBriefbogenBetreffzeile"/>
              <w:spacing w:before="0"/>
              <w:rPr>
                <w:b w:val="0"/>
              </w:rPr>
            </w:pPr>
            <w:r>
              <w:rPr>
                <w:b w:val="0"/>
                <w:lang w:val="en"/>
              </w:rPr>
              <w:t>Clemens Ottmers</w:t>
            </w:r>
          </w:p>
        </w:tc>
        <w:tc>
          <w:tcPr>
            <w:tcW w:w="2967" w:type="dxa"/>
          </w:tcPr>
          <w:p w14:paraId="0E5643DD" w14:textId="77777777" w:rsidR="00C20D77" w:rsidRPr="006B7999" w:rsidRDefault="00C20D77" w:rsidP="00D360B1">
            <w:pPr>
              <w:pStyle w:val="PolytanBriefbogenBetreffzeile"/>
              <w:spacing w:before="0"/>
              <w:rPr>
                <w:b w:val="0"/>
              </w:rPr>
            </w:pPr>
            <w:r>
              <w:rPr>
                <w:b w:val="0"/>
                <w:lang w:val="en"/>
              </w:rPr>
              <w:t>Tobias Müller</w:t>
            </w:r>
          </w:p>
        </w:tc>
      </w:tr>
      <w:tr w:rsidR="00C20D77" w:rsidRPr="006B7999" w14:paraId="1DBDF080" w14:textId="77777777" w:rsidTr="00C20D77">
        <w:tc>
          <w:tcPr>
            <w:tcW w:w="3828" w:type="dxa"/>
          </w:tcPr>
          <w:p w14:paraId="39A14900" w14:textId="77777777" w:rsidR="00C20D77" w:rsidRPr="006B7999" w:rsidRDefault="00C20D77" w:rsidP="00D360B1">
            <w:pPr>
              <w:pStyle w:val="PolytanBriefbogenBetreffzeile"/>
              <w:spacing w:before="0"/>
              <w:rPr>
                <w:b w:val="0"/>
              </w:rPr>
            </w:pPr>
            <w:r>
              <w:rPr>
                <w:b w:val="0"/>
                <w:lang w:val="en"/>
              </w:rPr>
              <w:t>Zettachring 2a</w:t>
            </w:r>
          </w:p>
        </w:tc>
        <w:tc>
          <w:tcPr>
            <w:tcW w:w="2967" w:type="dxa"/>
          </w:tcPr>
          <w:p w14:paraId="7B7A4BE1" w14:textId="77777777" w:rsidR="00C20D77" w:rsidRPr="006B7999" w:rsidRDefault="00C20D77" w:rsidP="00D360B1">
            <w:pPr>
              <w:pStyle w:val="PolytanBriefbogenBetreffzeile"/>
              <w:spacing w:before="0"/>
              <w:rPr>
                <w:b w:val="0"/>
              </w:rPr>
            </w:pPr>
            <w:r>
              <w:rPr>
                <w:b w:val="0"/>
                <w:lang w:val="en"/>
              </w:rPr>
              <w:t xml:space="preserve">Gewerbering 3 </w:t>
            </w:r>
          </w:p>
        </w:tc>
      </w:tr>
      <w:tr w:rsidR="00C20D77" w:rsidRPr="006B7999" w14:paraId="7B15CEC2" w14:textId="77777777" w:rsidTr="00C20D77">
        <w:tc>
          <w:tcPr>
            <w:tcW w:w="3828" w:type="dxa"/>
          </w:tcPr>
          <w:p w14:paraId="1AC0186C" w14:textId="77777777" w:rsidR="00C20D77" w:rsidRPr="006B7999" w:rsidRDefault="00C20D77" w:rsidP="00D360B1">
            <w:pPr>
              <w:pStyle w:val="PolytanBriefbogenBetreffzeile"/>
              <w:spacing w:before="0"/>
              <w:rPr>
                <w:b w:val="0"/>
              </w:rPr>
            </w:pPr>
            <w:r>
              <w:rPr>
                <w:b w:val="0"/>
                <w:lang w:val="en"/>
              </w:rPr>
              <w:t>70567 Stuttgart</w:t>
            </w:r>
          </w:p>
        </w:tc>
        <w:tc>
          <w:tcPr>
            <w:tcW w:w="2967" w:type="dxa"/>
          </w:tcPr>
          <w:p w14:paraId="5675AA5E" w14:textId="77777777" w:rsidR="00C20D77" w:rsidRPr="006B7999" w:rsidRDefault="00C20D77" w:rsidP="00D360B1">
            <w:pPr>
              <w:pStyle w:val="PolytanBriefbogenBetreffzeile"/>
              <w:spacing w:before="0"/>
              <w:rPr>
                <w:b w:val="0"/>
              </w:rPr>
            </w:pPr>
            <w:r>
              <w:rPr>
                <w:b w:val="0"/>
                <w:lang w:val="en"/>
              </w:rPr>
              <w:t xml:space="preserve">86666 Burgheim </w:t>
            </w:r>
          </w:p>
        </w:tc>
      </w:tr>
      <w:tr w:rsidR="00C20D77" w:rsidRPr="006B7999" w14:paraId="32AC6B25" w14:textId="77777777" w:rsidTr="00C20D77">
        <w:tc>
          <w:tcPr>
            <w:tcW w:w="3828" w:type="dxa"/>
          </w:tcPr>
          <w:p w14:paraId="0EA9D6ED" w14:textId="77777777" w:rsidR="00C20D77" w:rsidRPr="006B7999" w:rsidRDefault="00C20D77" w:rsidP="00D360B1">
            <w:pPr>
              <w:pStyle w:val="PolytanBriefbogenBetreffzeile"/>
              <w:spacing w:before="0"/>
              <w:rPr>
                <w:b w:val="0"/>
              </w:rPr>
            </w:pPr>
            <w:r>
              <w:rPr>
                <w:b w:val="0"/>
                <w:lang w:val="en"/>
              </w:rPr>
              <w:t>+ 49 (0)711 / 77918-17</w:t>
            </w:r>
          </w:p>
        </w:tc>
        <w:tc>
          <w:tcPr>
            <w:tcW w:w="2967" w:type="dxa"/>
          </w:tcPr>
          <w:p w14:paraId="24A6EBAF" w14:textId="77777777" w:rsidR="00C20D77" w:rsidRPr="006B7999" w:rsidRDefault="00C20D77" w:rsidP="00D360B1">
            <w:pPr>
              <w:pStyle w:val="PolytanBriefbogenBetreffzeile"/>
              <w:spacing w:before="0"/>
              <w:rPr>
                <w:b w:val="0"/>
              </w:rPr>
            </w:pPr>
            <w:r>
              <w:rPr>
                <w:b w:val="0"/>
                <w:lang w:val="en"/>
              </w:rPr>
              <w:t>+ 49 (0)8432 / 87-71</w:t>
            </w:r>
          </w:p>
        </w:tc>
      </w:tr>
      <w:tr w:rsidR="00C20D77" w:rsidRPr="006B7999" w14:paraId="1261E401" w14:textId="77777777" w:rsidTr="00C20D77">
        <w:tc>
          <w:tcPr>
            <w:tcW w:w="3828" w:type="dxa"/>
          </w:tcPr>
          <w:p w14:paraId="1B974ABA" w14:textId="77777777" w:rsidR="00C20D77" w:rsidRPr="006B7999" w:rsidRDefault="00C20D77" w:rsidP="00D360B1">
            <w:pPr>
              <w:pStyle w:val="PolytanBriefbogenBetreffzeile"/>
              <w:spacing w:before="0"/>
              <w:rPr>
                <w:b w:val="0"/>
              </w:rPr>
            </w:pPr>
            <w:r w:rsidRPr="00965EB8">
              <w:rPr>
                <w:b w:val="0"/>
              </w:rPr>
              <w:t>clemens.ottmers@seifert-pr.de</w:t>
            </w:r>
          </w:p>
        </w:tc>
        <w:tc>
          <w:tcPr>
            <w:tcW w:w="2967" w:type="dxa"/>
          </w:tcPr>
          <w:p w14:paraId="161A84B5" w14:textId="77777777" w:rsidR="00C20D77" w:rsidRPr="006B7999" w:rsidRDefault="00C20D77" w:rsidP="00D360B1">
            <w:pPr>
              <w:pStyle w:val="PolytanBriefbogenBetreffzeile"/>
              <w:spacing w:before="0"/>
              <w:rPr>
                <w:b w:val="0"/>
              </w:rPr>
            </w:pPr>
            <w:r>
              <w:rPr>
                <w:b w:val="0"/>
                <w:lang w:val="en"/>
              </w:rPr>
              <w:t>tobias.mueller@polytan.com</w:t>
            </w:r>
          </w:p>
        </w:tc>
      </w:tr>
    </w:tbl>
    <w:p w14:paraId="5074C272" w14:textId="77777777" w:rsidR="00C87644" w:rsidRPr="006B7999" w:rsidRDefault="00C87644" w:rsidP="007C0B79">
      <w:pPr>
        <w:spacing w:after="0"/>
      </w:pPr>
    </w:p>
    <w:p w14:paraId="2A545F37" w14:textId="77777777" w:rsidR="00613DA8" w:rsidRPr="006B7999" w:rsidRDefault="00613DA8" w:rsidP="007C0B79">
      <w:pPr>
        <w:pStyle w:val="PolytanBriefbogenTextblock"/>
        <w:sectPr w:rsidR="00613DA8" w:rsidRPr="006B7999" w:rsidSect="00613DA8">
          <w:headerReference w:type="default" r:id="rId9"/>
          <w:footerReference w:type="default" r:id="rId10"/>
          <w:headerReference w:type="first" r:id="rId11"/>
          <w:pgSz w:w="11906" w:h="16838"/>
          <w:pgMar w:top="4395" w:right="3684" w:bottom="1702" w:left="1417" w:header="705" w:footer="0" w:gutter="0"/>
          <w:cols w:space="708"/>
          <w:titlePg/>
          <w:docGrid w:linePitch="360"/>
        </w:sectPr>
      </w:pPr>
    </w:p>
    <w:p w14:paraId="01D5859E" w14:textId="77777777" w:rsidR="007C0B79" w:rsidRPr="006B7999" w:rsidRDefault="007C0B79">
      <w:pPr>
        <w:pStyle w:val="PolytanBriefbogenTextblock"/>
      </w:pPr>
    </w:p>
    <w:sectPr w:rsidR="007C0B79" w:rsidRPr="006B7999" w:rsidSect="00613DA8">
      <w:type w:val="continuous"/>
      <w:pgSz w:w="11906" w:h="16838"/>
      <w:pgMar w:top="3402" w:right="3684" w:bottom="2410" w:left="1417" w:header="708" w:footer="0"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91A9B8" w14:textId="77777777" w:rsidR="000C1734" w:rsidRDefault="000C1734" w:rsidP="0058077E">
      <w:pPr>
        <w:spacing w:after="0" w:line="240" w:lineRule="auto"/>
      </w:pPr>
      <w:r>
        <w:separator/>
      </w:r>
    </w:p>
  </w:endnote>
  <w:endnote w:type="continuationSeparator" w:id="0">
    <w:p w14:paraId="4D5DF92B" w14:textId="77777777" w:rsidR="000C1734" w:rsidRDefault="000C1734" w:rsidP="0058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9184009"/>
      <w:docPartObj>
        <w:docPartGallery w:val="Page Numbers (Top of Page)"/>
        <w:docPartUnique/>
      </w:docPartObj>
    </w:sdtPr>
    <w:sdtEndPr/>
    <w:sdtContent>
      <w:p w14:paraId="647E76F1" w14:textId="2300505F" w:rsidR="00613DA8" w:rsidRPr="00613DA8" w:rsidRDefault="00613DA8" w:rsidP="00613DA8">
        <w:pPr>
          <w:pStyle w:val="Kopfzeile"/>
          <w:ind w:left="1080"/>
          <w:jc w:val="center"/>
          <w:rPr>
            <w:color w:val="808080" w:themeColor="background1" w:themeShade="80"/>
          </w:rPr>
        </w:pPr>
        <w:r>
          <w:rPr>
            <w:color w:val="808080" w:themeColor="background1" w:themeShade="80"/>
            <w:lang w:val="en"/>
          </w:rPr>
          <w:t xml:space="preserve">- </w:t>
        </w:r>
        <w:r>
          <w:rPr>
            <w:color w:val="808080" w:themeColor="background1" w:themeShade="80"/>
            <w:lang w:val="en"/>
          </w:rPr>
          <w:fldChar w:fldCharType="begin"/>
        </w:r>
        <w:r>
          <w:rPr>
            <w:color w:val="808080" w:themeColor="background1" w:themeShade="80"/>
            <w:lang w:val="en"/>
          </w:rPr>
          <w:instrText>PAGE   \* MERGEFORMAT</w:instrText>
        </w:r>
        <w:r>
          <w:rPr>
            <w:color w:val="808080" w:themeColor="background1" w:themeShade="80"/>
            <w:lang w:val="en"/>
          </w:rPr>
          <w:fldChar w:fldCharType="separate"/>
        </w:r>
        <w:r>
          <w:rPr>
            <w:noProof/>
            <w:color w:val="808080" w:themeColor="background1" w:themeShade="80"/>
            <w:lang w:val="en"/>
          </w:rPr>
          <w:t>2</w:t>
        </w:r>
        <w:r>
          <w:rPr>
            <w:color w:val="808080" w:themeColor="background1" w:themeShade="80"/>
            <w:lang w:val="en"/>
          </w:rPr>
          <w:fldChar w:fldCharType="end"/>
        </w:r>
        <w:r>
          <w:rPr>
            <w:color w:val="808080" w:themeColor="background1" w:themeShade="80"/>
            <w:lang w:val="en"/>
          </w:rPr>
          <w:t xml:space="preserve"> -</w:t>
        </w:r>
      </w:p>
      <w:p w14:paraId="62A5F8D4" w14:textId="77777777" w:rsidR="00613DA8" w:rsidRDefault="00F532BC" w:rsidP="00613DA8">
        <w:pPr>
          <w:pStyle w:val="Kopfzeile"/>
          <w:ind w:left="720"/>
        </w:pPr>
      </w:p>
    </w:sdtContent>
  </w:sdt>
  <w:p w14:paraId="1447D1D5" w14:textId="77777777" w:rsidR="00613DA8" w:rsidRDefault="00613DA8">
    <w:pPr>
      <w:pStyle w:val="Fuzeile"/>
    </w:pPr>
  </w:p>
  <w:p w14:paraId="224992AD" w14:textId="77777777" w:rsidR="00692B2B" w:rsidRDefault="00692B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15E5B9" w14:textId="77777777" w:rsidR="000C1734" w:rsidRDefault="000C1734" w:rsidP="0058077E">
      <w:pPr>
        <w:spacing w:after="0" w:line="240" w:lineRule="auto"/>
      </w:pPr>
      <w:r>
        <w:separator/>
      </w:r>
    </w:p>
  </w:footnote>
  <w:footnote w:type="continuationSeparator" w:id="0">
    <w:p w14:paraId="67F902D3" w14:textId="77777777" w:rsidR="000C1734" w:rsidRDefault="000C1734" w:rsidP="00580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8587632"/>
      <w:docPartObj>
        <w:docPartGallery w:val="Page Numbers (Top of Page)"/>
        <w:docPartUnique/>
      </w:docPartObj>
    </w:sdtPr>
    <w:sdtEndPr/>
    <w:sdtContent>
      <w:p w14:paraId="1B1B27DA" w14:textId="77777777" w:rsidR="00E84BF2" w:rsidRDefault="00E84BF2" w:rsidP="00E84BF2">
        <w:pPr>
          <w:pStyle w:val="Kopfzeile"/>
          <w:ind w:left="1080"/>
          <w:jc w:val="center"/>
        </w:pPr>
        <w:r>
          <w:rPr>
            <w:noProof/>
            <w:color w:val="808080" w:themeColor="background1" w:themeShade="80"/>
            <w:sz w:val="36"/>
            <w:szCs w:val="36"/>
            <w:lang w:val="en"/>
          </w:rPr>
          <w:drawing>
            <wp:anchor distT="0" distB="0" distL="114300" distR="114300" simplePos="0" relativeHeight="251662336" behindDoc="1" locked="0" layoutInCell="1" allowOverlap="1" wp14:anchorId="5CE74D14" wp14:editId="3084E10E">
              <wp:simplePos x="0" y="0"/>
              <wp:positionH relativeFrom="column">
                <wp:posOffset>2867025</wp:posOffset>
              </wp:positionH>
              <wp:positionV relativeFrom="paragraph">
                <wp:posOffset>-438785</wp:posOffset>
              </wp:positionV>
              <wp:extent cx="3796030" cy="1353820"/>
              <wp:effectExtent l="0" t="0" r="0" b="0"/>
              <wp:wrapNone/>
              <wp:docPr id="1"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D49535" w14:textId="77777777" w:rsidR="00E84BF2" w:rsidRDefault="00F532BC" w:rsidP="00E84BF2">
        <w:pPr>
          <w:pStyle w:val="Kopfzeile"/>
          <w:ind w:left="720"/>
        </w:pPr>
      </w:p>
    </w:sdtContent>
  </w:sdt>
  <w:p w14:paraId="256D093E" w14:textId="77777777" w:rsidR="0058077E" w:rsidRPr="00F31C8B" w:rsidRDefault="0058077E">
    <w:pPr>
      <w:pStyle w:val="Kopfzeile"/>
      <w:rPr>
        <w:color w:val="808080" w:themeColor="background1" w:themeShade="80"/>
        <w:sz w:val="36"/>
        <w:szCs w:val="36"/>
      </w:rPr>
    </w:pPr>
  </w:p>
  <w:p w14:paraId="63085415" w14:textId="77777777" w:rsidR="00692B2B" w:rsidRDefault="00692B2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0AEDF" w14:textId="77777777" w:rsidR="00DB2E64" w:rsidRDefault="00365315" w:rsidP="00E84BF2">
    <w:pPr>
      <w:pStyle w:val="Kopfzeile"/>
      <w:rPr>
        <w:color w:val="808080" w:themeColor="background1" w:themeShade="80"/>
        <w:sz w:val="36"/>
        <w:szCs w:val="36"/>
      </w:rPr>
    </w:pPr>
    <w:r>
      <w:rPr>
        <w:noProof/>
        <w:color w:val="808080" w:themeColor="background1" w:themeShade="80"/>
        <w:sz w:val="36"/>
        <w:szCs w:val="36"/>
        <w:lang w:val="en"/>
      </w:rPr>
      <w:drawing>
        <wp:anchor distT="0" distB="0" distL="114300" distR="114300" simplePos="0" relativeHeight="251660288" behindDoc="1" locked="0" layoutInCell="1" allowOverlap="1" wp14:anchorId="74BA9DB7" wp14:editId="36416832">
          <wp:simplePos x="0" y="0"/>
          <wp:positionH relativeFrom="page">
            <wp:posOffset>3752551</wp:posOffset>
          </wp:positionH>
          <wp:positionV relativeFrom="paragraph">
            <wp:posOffset>-442739</wp:posOffset>
          </wp:positionV>
          <wp:extent cx="3796030" cy="2876550"/>
          <wp:effectExtent l="0" t="0" r="0" b="0"/>
          <wp:wrapNone/>
          <wp:docPr id="2"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819155" w14:textId="77777777" w:rsidR="00DB2E64" w:rsidRDefault="00DB2E64" w:rsidP="00E84BF2">
    <w:pPr>
      <w:pStyle w:val="Kopfzeile"/>
      <w:rPr>
        <w:color w:val="808080" w:themeColor="background1" w:themeShade="80"/>
        <w:sz w:val="36"/>
        <w:szCs w:val="36"/>
      </w:rPr>
    </w:pPr>
  </w:p>
  <w:p w14:paraId="01B12813" w14:textId="77777777" w:rsidR="00CB712A" w:rsidRDefault="00CB712A" w:rsidP="0026745B">
    <w:pPr>
      <w:pStyle w:val="Kopfzeile"/>
      <w:rPr>
        <w:rFonts w:cs="Arial"/>
        <w:color w:val="595959" w:themeColor="text1" w:themeTint="A6"/>
        <w:sz w:val="34"/>
        <w:szCs w:val="34"/>
      </w:rPr>
    </w:pPr>
  </w:p>
  <w:p w14:paraId="045B0B3E" w14:textId="77777777" w:rsidR="003639F0" w:rsidRPr="00CB712A" w:rsidRDefault="0026745B" w:rsidP="00E84BF2">
    <w:pPr>
      <w:pStyle w:val="Kopfzeile"/>
      <w:rPr>
        <w:rFonts w:cs="Arial"/>
        <w:color w:val="595959" w:themeColor="text1" w:themeTint="A6"/>
        <w:sz w:val="34"/>
        <w:szCs w:val="34"/>
      </w:rPr>
    </w:pPr>
    <w:r>
      <w:rPr>
        <w:rFonts w:cs="Arial"/>
        <w:color w:val="595959" w:themeColor="text1" w:themeTint="A6"/>
        <w:sz w:val="34"/>
        <w:szCs w:val="34"/>
        <w:lang w:val="en"/>
      </w:rP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393444"/>
    <w:multiLevelType w:val="hybridMultilevel"/>
    <w:tmpl w:val="9A3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3F79E4"/>
    <w:multiLevelType w:val="hybridMultilevel"/>
    <w:tmpl w:val="982696FC"/>
    <w:lvl w:ilvl="0" w:tplc="E8EE9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347A7D"/>
    <w:multiLevelType w:val="hybridMultilevel"/>
    <w:tmpl w:val="CCF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B5130"/>
    <w:multiLevelType w:val="hybridMultilevel"/>
    <w:tmpl w:val="2D6A80C0"/>
    <w:lvl w:ilvl="0" w:tplc="CA42F0B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8C94D5D"/>
    <w:multiLevelType w:val="hybridMultilevel"/>
    <w:tmpl w:val="4FA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402A8A"/>
    <w:multiLevelType w:val="hybridMultilevel"/>
    <w:tmpl w:val="7B9A5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CEC3A65"/>
    <w:multiLevelType w:val="hybridMultilevel"/>
    <w:tmpl w:val="0942740A"/>
    <w:lvl w:ilvl="0" w:tplc="2534BA7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E9619A2"/>
    <w:multiLevelType w:val="hybridMultilevel"/>
    <w:tmpl w:val="DE9248FC"/>
    <w:lvl w:ilvl="0" w:tplc="3CC854E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9"/>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B34"/>
    <w:rsid w:val="00012975"/>
    <w:rsid w:val="00013219"/>
    <w:rsid w:val="00017147"/>
    <w:rsid w:val="00017AEE"/>
    <w:rsid w:val="000349D6"/>
    <w:rsid w:val="00035A1B"/>
    <w:rsid w:val="00050C15"/>
    <w:rsid w:val="000532BB"/>
    <w:rsid w:val="000569E6"/>
    <w:rsid w:val="00057494"/>
    <w:rsid w:val="000575E4"/>
    <w:rsid w:val="00061DDC"/>
    <w:rsid w:val="00064D04"/>
    <w:rsid w:val="0007209D"/>
    <w:rsid w:val="000762A7"/>
    <w:rsid w:val="00083298"/>
    <w:rsid w:val="00084B5E"/>
    <w:rsid w:val="000926F7"/>
    <w:rsid w:val="00094358"/>
    <w:rsid w:val="000973F8"/>
    <w:rsid w:val="000A0F46"/>
    <w:rsid w:val="000A22FC"/>
    <w:rsid w:val="000A49B6"/>
    <w:rsid w:val="000A74EA"/>
    <w:rsid w:val="000B12D0"/>
    <w:rsid w:val="000B763F"/>
    <w:rsid w:val="000C08A0"/>
    <w:rsid w:val="000C1734"/>
    <w:rsid w:val="000C1D4D"/>
    <w:rsid w:val="000C6910"/>
    <w:rsid w:val="000D4798"/>
    <w:rsid w:val="000D690D"/>
    <w:rsid w:val="000E0677"/>
    <w:rsid w:val="000F7BCA"/>
    <w:rsid w:val="000F7F3B"/>
    <w:rsid w:val="001005EC"/>
    <w:rsid w:val="00101EB2"/>
    <w:rsid w:val="00102176"/>
    <w:rsid w:val="00107E7B"/>
    <w:rsid w:val="00114BB8"/>
    <w:rsid w:val="00117234"/>
    <w:rsid w:val="0012276B"/>
    <w:rsid w:val="00122BB4"/>
    <w:rsid w:val="00125B2B"/>
    <w:rsid w:val="00125C98"/>
    <w:rsid w:val="001343C5"/>
    <w:rsid w:val="001407A8"/>
    <w:rsid w:val="001500F6"/>
    <w:rsid w:val="001549E6"/>
    <w:rsid w:val="00155650"/>
    <w:rsid w:val="0015729D"/>
    <w:rsid w:val="00165FF1"/>
    <w:rsid w:val="001733AC"/>
    <w:rsid w:val="00176B03"/>
    <w:rsid w:val="00177756"/>
    <w:rsid w:val="00181507"/>
    <w:rsid w:val="0018254B"/>
    <w:rsid w:val="00183328"/>
    <w:rsid w:val="00183561"/>
    <w:rsid w:val="001A3C9D"/>
    <w:rsid w:val="001A70DA"/>
    <w:rsid w:val="001A7B1F"/>
    <w:rsid w:val="001B1866"/>
    <w:rsid w:val="001D0A3C"/>
    <w:rsid w:val="001D31A6"/>
    <w:rsid w:val="001D34D1"/>
    <w:rsid w:val="001E3351"/>
    <w:rsid w:val="001E33AD"/>
    <w:rsid w:val="001E429D"/>
    <w:rsid w:val="001E691F"/>
    <w:rsid w:val="001E7212"/>
    <w:rsid w:val="001F016E"/>
    <w:rsid w:val="001F43DB"/>
    <w:rsid w:val="001F79F9"/>
    <w:rsid w:val="00200717"/>
    <w:rsid w:val="002008CB"/>
    <w:rsid w:val="00204081"/>
    <w:rsid w:val="00204554"/>
    <w:rsid w:val="00205567"/>
    <w:rsid w:val="00206C8A"/>
    <w:rsid w:val="00212844"/>
    <w:rsid w:val="00212D81"/>
    <w:rsid w:val="00212E3A"/>
    <w:rsid w:val="00220DB9"/>
    <w:rsid w:val="00221C40"/>
    <w:rsid w:val="00226C67"/>
    <w:rsid w:val="002315F3"/>
    <w:rsid w:val="002423F3"/>
    <w:rsid w:val="00251399"/>
    <w:rsid w:val="00256911"/>
    <w:rsid w:val="00261185"/>
    <w:rsid w:val="0026542A"/>
    <w:rsid w:val="0026745B"/>
    <w:rsid w:val="002674A8"/>
    <w:rsid w:val="00274355"/>
    <w:rsid w:val="00276648"/>
    <w:rsid w:val="00284796"/>
    <w:rsid w:val="002B32B6"/>
    <w:rsid w:val="002C4041"/>
    <w:rsid w:val="002D10B5"/>
    <w:rsid w:val="002D41FE"/>
    <w:rsid w:val="002E50F0"/>
    <w:rsid w:val="00311A96"/>
    <w:rsid w:val="003268B6"/>
    <w:rsid w:val="0033055D"/>
    <w:rsid w:val="00336235"/>
    <w:rsid w:val="003430BC"/>
    <w:rsid w:val="00350B56"/>
    <w:rsid w:val="00350E99"/>
    <w:rsid w:val="00354AC5"/>
    <w:rsid w:val="003560CB"/>
    <w:rsid w:val="003639F0"/>
    <w:rsid w:val="00364A22"/>
    <w:rsid w:val="00365315"/>
    <w:rsid w:val="00365E73"/>
    <w:rsid w:val="00367791"/>
    <w:rsid w:val="00376948"/>
    <w:rsid w:val="0038226D"/>
    <w:rsid w:val="00392B7F"/>
    <w:rsid w:val="00393BA0"/>
    <w:rsid w:val="003972AA"/>
    <w:rsid w:val="003B248A"/>
    <w:rsid w:val="003C0F3A"/>
    <w:rsid w:val="003C38E6"/>
    <w:rsid w:val="003C759C"/>
    <w:rsid w:val="003E0BDA"/>
    <w:rsid w:val="003E6FE4"/>
    <w:rsid w:val="003F067F"/>
    <w:rsid w:val="003F37EA"/>
    <w:rsid w:val="003F60FA"/>
    <w:rsid w:val="004006AF"/>
    <w:rsid w:val="004014C5"/>
    <w:rsid w:val="0041346D"/>
    <w:rsid w:val="0042444B"/>
    <w:rsid w:val="004376DC"/>
    <w:rsid w:val="00442D30"/>
    <w:rsid w:val="00445D3D"/>
    <w:rsid w:val="00450A00"/>
    <w:rsid w:val="0045181C"/>
    <w:rsid w:val="0045670C"/>
    <w:rsid w:val="004568AB"/>
    <w:rsid w:val="00466955"/>
    <w:rsid w:val="004669CD"/>
    <w:rsid w:val="00470540"/>
    <w:rsid w:val="0047341B"/>
    <w:rsid w:val="00477B6C"/>
    <w:rsid w:val="00483999"/>
    <w:rsid w:val="0048450F"/>
    <w:rsid w:val="00490901"/>
    <w:rsid w:val="00495546"/>
    <w:rsid w:val="00495AA8"/>
    <w:rsid w:val="00497170"/>
    <w:rsid w:val="004A1F1C"/>
    <w:rsid w:val="004A534F"/>
    <w:rsid w:val="004B03C2"/>
    <w:rsid w:val="004B2D21"/>
    <w:rsid w:val="004B2D8A"/>
    <w:rsid w:val="004D0E8F"/>
    <w:rsid w:val="004E331A"/>
    <w:rsid w:val="004E5F0B"/>
    <w:rsid w:val="004E7EDB"/>
    <w:rsid w:val="00510F9D"/>
    <w:rsid w:val="0051258E"/>
    <w:rsid w:val="005130AB"/>
    <w:rsid w:val="00513515"/>
    <w:rsid w:val="00514C25"/>
    <w:rsid w:val="0051777F"/>
    <w:rsid w:val="00521B3E"/>
    <w:rsid w:val="00527EE6"/>
    <w:rsid w:val="0053038A"/>
    <w:rsid w:val="005321CF"/>
    <w:rsid w:val="005365D9"/>
    <w:rsid w:val="00536DAE"/>
    <w:rsid w:val="00537F3E"/>
    <w:rsid w:val="0054025D"/>
    <w:rsid w:val="00551419"/>
    <w:rsid w:val="00553B2F"/>
    <w:rsid w:val="005619FD"/>
    <w:rsid w:val="00564DEF"/>
    <w:rsid w:val="005667C7"/>
    <w:rsid w:val="00571B49"/>
    <w:rsid w:val="005769F8"/>
    <w:rsid w:val="0058077E"/>
    <w:rsid w:val="00583F2D"/>
    <w:rsid w:val="005904D4"/>
    <w:rsid w:val="005925D6"/>
    <w:rsid w:val="0059405C"/>
    <w:rsid w:val="005A180B"/>
    <w:rsid w:val="005A1FED"/>
    <w:rsid w:val="005C530D"/>
    <w:rsid w:val="005C575C"/>
    <w:rsid w:val="005D1120"/>
    <w:rsid w:val="005E3F3A"/>
    <w:rsid w:val="005E577D"/>
    <w:rsid w:val="005F0A0E"/>
    <w:rsid w:val="00604BA7"/>
    <w:rsid w:val="00610A53"/>
    <w:rsid w:val="00612BA7"/>
    <w:rsid w:val="00613DA8"/>
    <w:rsid w:val="00620024"/>
    <w:rsid w:val="006272F2"/>
    <w:rsid w:val="00627CD7"/>
    <w:rsid w:val="00632FD2"/>
    <w:rsid w:val="00636113"/>
    <w:rsid w:val="006405D5"/>
    <w:rsid w:val="0064258A"/>
    <w:rsid w:val="006433C8"/>
    <w:rsid w:val="006438FF"/>
    <w:rsid w:val="00643F98"/>
    <w:rsid w:val="00646220"/>
    <w:rsid w:val="006530D9"/>
    <w:rsid w:val="006536ED"/>
    <w:rsid w:val="00657243"/>
    <w:rsid w:val="006619BC"/>
    <w:rsid w:val="00663A57"/>
    <w:rsid w:val="0067625E"/>
    <w:rsid w:val="00676D2D"/>
    <w:rsid w:val="006820A5"/>
    <w:rsid w:val="00692A13"/>
    <w:rsid w:val="00692B2B"/>
    <w:rsid w:val="00696A12"/>
    <w:rsid w:val="006A5B9D"/>
    <w:rsid w:val="006A783C"/>
    <w:rsid w:val="006B188D"/>
    <w:rsid w:val="006B3B24"/>
    <w:rsid w:val="006B7999"/>
    <w:rsid w:val="006C5252"/>
    <w:rsid w:val="006D6172"/>
    <w:rsid w:val="006E477F"/>
    <w:rsid w:val="006F50DF"/>
    <w:rsid w:val="006F76BF"/>
    <w:rsid w:val="00701BDB"/>
    <w:rsid w:val="00703E85"/>
    <w:rsid w:val="007046E8"/>
    <w:rsid w:val="00705E3A"/>
    <w:rsid w:val="007141D4"/>
    <w:rsid w:val="00714BA6"/>
    <w:rsid w:val="007217F1"/>
    <w:rsid w:val="007264F7"/>
    <w:rsid w:val="007313AF"/>
    <w:rsid w:val="00731D99"/>
    <w:rsid w:val="007333EB"/>
    <w:rsid w:val="0073429F"/>
    <w:rsid w:val="00734ECC"/>
    <w:rsid w:val="0074407B"/>
    <w:rsid w:val="00746B0C"/>
    <w:rsid w:val="00751448"/>
    <w:rsid w:val="00757CEF"/>
    <w:rsid w:val="0076149E"/>
    <w:rsid w:val="007614E5"/>
    <w:rsid w:val="0077065E"/>
    <w:rsid w:val="00772136"/>
    <w:rsid w:val="007808B6"/>
    <w:rsid w:val="00785DD7"/>
    <w:rsid w:val="0079123E"/>
    <w:rsid w:val="0079377B"/>
    <w:rsid w:val="007972AC"/>
    <w:rsid w:val="007A2BF6"/>
    <w:rsid w:val="007B2A20"/>
    <w:rsid w:val="007B37CB"/>
    <w:rsid w:val="007B5867"/>
    <w:rsid w:val="007B5B4C"/>
    <w:rsid w:val="007B7CF7"/>
    <w:rsid w:val="007C02D7"/>
    <w:rsid w:val="007C0B79"/>
    <w:rsid w:val="007C0E3E"/>
    <w:rsid w:val="007D0026"/>
    <w:rsid w:val="007D3537"/>
    <w:rsid w:val="007E391E"/>
    <w:rsid w:val="007E5196"/>
    <w:rsid w:val="007E557E"/>
    <w:rsid w:val="007F308A"/>
    <w:rsid w:val="00800E8F"/>
    <w:rsid w:val="00802E88"/>
    <w:rsid w:val="00803F82"/>
    <w:rsid w:val="00806476"/>
    <w:rsid w:val="00811680"/>
    <w:rsid w:val="0081258F"/>
    <w:rsid w:val="00813A20"/>
    <w:rsid w:val="008160B3"/>
    <w:rsid w:val="0082510A"/>
    <w:rsid w:val="00825BCE"/>
    <w:rsid w:val="008263D8"/>
    <w:rsid w:val="00826D15"/>
    <w:rsid w:val="008315CF"/>
    <w:rsid w:val="00831B8D"/>
    <w:rsid w:val="008327BE"/>
    <w:rsid w:val="00835446"/>
    <w:rsid w:val="008402D6"/>
    <w:rsid w:val="00842639"/>
    <w:rsid w:val="00842A71"/>
    <w:rsid w:val="008451AA"/>
    <w:rsid w:val="00846755"/>
    <w:rsid w:val="00846F99"/>
    <w:rsid w:val="0085189D"/>
    <w:rsid w:val="0085216D"/>
    <w:rsid w:val="00852B4F"/>
    <w:rsid w:val="00863103"/>
    <w:rsid w:val="00865A27"/>
    <w:rsid w:val="00872A16"/>
    <w:rsid w:val="00877C49"/>
    <w:rsid w:val="00877DF2"/>
    <w:rsid w:val="0089533B"/>
    <w:rsid w:val="008979D8"/>
    <w:rsid w:val="008A05EA"/>
    <w:rsid w:val="008A13E5"/>
    <w:rsid w:val="008A2BAF"/>
    <w:rsid w:val="008A3DF2"/>
    <w:rsid w:val="008A684F"/>
    <w:rsid w:val="008B0ABF"/>
    <w:rsid w:val="008B7695"/>
    <w:rsid w:val="008C369F"/>
    <w:rsid w:val="008D5952"/>
    <w:rsid w:val="008E01B7"/>
    <w:rsid w:val="008E2C97"/>
    <w:rsid w:val="008E45B7"/>
    <w:rsid w:val="008E4E26"/>
    <w:rsid w:val="008E5D53"/>
    <w:rsid w:val="008E7789"/>
    <w:rsid w:val="008F23C9"/>
    <w:rsid w:val="008F61FE"/>
    <w:rsid w:val="00901572"/>
    <w:rsid w:val="00905979"/>
    <w:rsid w:val="00912695"/>
    <w:rsid w:val="009147B2"/>
    <w:rsid w:val="0091624D"/>
    <w:rsid w:val="00916FB5"/>
    <w:rsid w:val="00927F6F"/>
    <w:rsid w:val="00932747"/>
    <w:rsid w:val="00935F22"/>
    <w:rsid w:val="00936969"/>
    <w:rsid w:val="00937DE4"/>
    <w:rsid w:val="00943B4B"/>
    <w:rsid w:val="009458EB"/>
    <w:rsid w:val="00955C5F"/>
    <w:rsid w:val="00955E45"/>
    <w:rsid w:val="009604E6"/>
    <w:rsid w:val="009611B1"/>
    <w:rsid w:val="00965C95"/>
    <w:rsid w:val="00965EB8"/>
    <w:rsid w:val="00970C92"/>
    <w:rsid w:val="0097188C"/>
    <w:rsid w:val="0097364B"/>
    <w:rsid w:val="0097706E"/>
    <w:rsid w:val="00977344"/>
    <w:rsid w:val="009825C8"/>
    <w:rsid w:val="00986070"/>
    <w:rsid w:val="009930C1"/>
    <w:rsid w:val="009977A8"/>
    <w:rsid w:val="00997A51"/>
    <w:rsid w:val="009B0B34"/>
    <w:rsid w:val="009B2C4E"/>
    <w:rsid w:val="009B71B1"/>
    <w:rsid w:val="009C5800"/>
    <w:rsid w:val="009D1733"/>
    <w:rsid w:val="009E0788"/>
    <w:rsid w:val="009E4EF8"/>
    <w:rsid w:val="009E51DA"/>
    <w:rsid w:val="009F12E3"/>
    <w:rsid w:val="009F35C1"/>
    <w:rsid w:val="009F6E8D"/>
    <w:rsid w:val="00A07157"/>
    <w:rsid w:val="00A1127F"/>
    <w:rsid w:val="00A12DBE"/>
    <w:rsid w:val="00A20765"/>
    <w:rsid w:val="00A2536F"/>
    <w:rsid w:val="00A260CC"/>
    <w:rsid w:val="00A26BFC"/>
    <w:rsid w:val="00A26E19"/>
    <w:rsid w:val="00A30ECA"/>
    <w:rsid w:val="00A33CCA"/>
    <w:rsid w:val="00A433B0"/>
    <w:rsid w:val="00A46205"/>
    <w:rsid w:val="00A539E0"/>
    <w:rsid w:val="00A551F2"/>
    <w:rsid w:val="00A61EDE"/>
    <w:rsid w:val="00A665A5"/>
    <w:rsid w:val="00A709A4"/>
    <w:rsid w:val="00A70B44"/>
    <w:rsid w:val="00A715CC"/>
    <w:rsid w:val="00A76C6E"/>
    <w:rsid w:val="00A85417"/>
    <w:rsid w:val="00A9185E"/>
    <w:rsid w:val="00A9753E"/>
    <w:rsid w:val="00A978DC"/>
    <w:rsid w:val="00AA19D9"/>
    <w:rsid w:val="00AA2D3F"/>
    <w:rsid w:val="00AB734E"/>
    <w:rsid w:val="00AC1FBA"/>
    <w:rsid w:val="00AC4CA4"/>
    <w:rsid w:val="00AD0A7C"/>
    <w:rsid w:val="00AD404E"/>
    <w:rsid w:val="00AD440C"/>
    <w:rsid w:val="00AD5429"/>
    <w:rsid w:val="00AF4F69"/>
    <w:rsid w:val="00AF6256"/>
    <w:rsid w:val="00B01BC4"/>
    <w:rsid w:val="00B03A5A"/>
    <w:rsid w:val="00B045CA"/>
    <w:rsid w:val="00B13F4A"/>
    <w:rsid w:val="00B155B4"/>
    <w:rsid w:val="00B176C6"/>
    <w:rsid w:val="00B206F3"/>
    <w:rsid w:val="00B20F86"/>
    <w:rsid w:val="00B25EFA"/>
    <w:rsid w:val="00B320F9"/>
    <w:rsid w:val="00B32EBC"/>
    <w:rsid w:val="00B34A32"/>
    <w:rsid w:val="00B366A8"/>
    <w:rsid w:val="00B43A81"/>
    <w:rsid w:val="00B450F2"/>
    <w:rsid w:val="00B520C3"/>
    <w:rsid w:val="00B5675A"/>
    <w:rsid w:val="00B56D53"/>
    <w:rsid w:val="00B7030D"/>
    <w:rsid w:val="00B71181"/>
    <w:rsid w:val="00B730EF"/>
    <w:rsid w:val="00B733D1"/>
    <w:rsid w:val="00B76017"/>
    <w:rsid w:val="00B77F47"/>
    <w:rsid w:val="00B86110"/>
    <w:rsid w:val="00B87C2A"/>
    <w:rsid w:val="00B93B33"/>
    <w:rsid w:val="00B94541"/>
    <w:rsid w:val="00B947B8"/>
    <w:rsid w:val="00BA0555"/>
    <w:rsid w:val="00BA2908"/>
    <w:rsid w:val="00BA3753"/>
    <w:rsid w:val="00BA3F92"/>
    <w:rsid w:val="00BA522A"/>
    <w:rsid w:val="00BC6A42"/>
    <w:rsid w:val="00BD2F89"/>
    <w:rsid w:val="00BD3EF6"/>
    <w:rsid w:val="00BD4DDC"/>
    <w:rsid w:val="00BD6E1D"/>
    <w:rsid w:val="00BD7C61"/>
    <w:rsid w:val="00BE2D6B"/>
    <w:rsid w:val="00BE46F1"/>
    <w:rsid w:val="00BF1791"/>
    <w:rsid w:val="00BF1D1A"/>
    <w:rsid w:val="00BF549A"/>
    <w:rsid w:val="00BF5CB0"/>
    <w:rsid w:val="00C01403"/>
    <w:rsid w:val="00C03CF2"/>
    <w:rsid w:val="00C160A7"/>
    <w:rsid w:val="00C164AC"/>
    <w:rsid w:val="00C17E87"/>
    <w:rsid w:val="00C20D77"/>
    <w:rsid w:val="00C26160"/>
    <w:rsid w:val="00C305AE"/>
    <w:rsid w:val="00C3074D"/>
    <w:rsid w:val="00C36C89"/>
    <w:rsid w:val="00C37DE2"/>
    <w:rsid w:val="00C42873"/>
    <w:rsid w:val="00C45FB6"/>
    <w:rsid w:val="00C51C2A"/>
    <w:rsid w:val="00C53A31"/>
    <w:rsid w:val="00C62060"/>
    <w:rsid w:val="00C627AE"/>
    <w:rsid w:val="00C62C21"/>
    <w:rsid w:val="00C7024C"/>
    <w:rsid w:val="00C748E9"/>
    <w:rsid w:val="00C7516F"/>
    <w:rsid w:val="00C81006"/>
    <w:rsid w:val="00C81D9D"/>
    <w:rsid w:val="00C82255"/>
    <w:rsid w:val="00C84674"/>
    <w:rsid w:val="00C87644"/>
    <w:rsid w:val="00C92AB9"/>
    <w:rsid w:val="00C92D9A"/>
    <w:rsid w:val="00C94538"/>
    <w:rsid w:val="00CA0511"/>
    <w:rsid w:val="00CA0FA6"/>
    <w:rsid w:val="00CA2EE0"/>
    <w:rsid w:val="00CB2AA5"/>
    <w:rsid w:val="00CB444C"/>
    <w:rsid w:val="00CB712A"/>
    <w:rsid w:val="00CC24FD"/>
    <w:rsid w:val="00CC2D37"/>
    <w:rsid w:val="00CD78EA"/>
    <w:rsid w:val="00CE07CA"/>
    <w:rsid w:val="00CE344B"/>
    <w:rsid w:val="00CE4A92"/>
    <w:rsid w:val="00D002D8"/>
    <w:rsid w:val="00D025EC"/>
    <w:rsid w:val="00D026A5"/>
    <w:rsid w:val="00D05631"/>
    <w:rsid w:val="00D15C06"/>
    <w:rsid w:val="00D16E8C"/>
    <w:rsid w:val="00D24442"/>
    <w:rsid w:val="00D30B7E"/>
    <w:rsid w:val="00D3479E"/>
    <w:rsid w:val="00D360B1"/>
    <w:rsid w:val="00D41A28"/>
    <w:rsid w:val="00D44354"/>
    <w:rsid w:val="00D46354"/>
    <w:rsid w:val="00D47DA6"/>
    <w:rsid w:val="00D51334"/>
    <w:rsid w:val="00D532A5"/>
    <w:rsid w:val="00D5767A"/>
    <w:rsid w:val="00D60320"/>
    <w:rsid w:val="00D620A7"/>
    <w:rsid w:val="00D623FA"/>
    <w:rsid w:val="00D640EE"/>
    <w:rsid w:val="00D67B4E"/>
    <w:rsid w:val="00D7015C"/>
    <w:rsid w:val="00D75049"/>
    <w:rsid w:val="00D773C5"/>
    <w:rsid w:val="00D83710"/>
    <w:rsid w:val="00D841CE"/>
    <w:rsid w:val="00D87C7F"/>
    <w:rsid w:val="00D92163"/>
    <w:rsid w:val="00D942EC"/>
    <w:rsid w:val="00DA1E94"/>
    <w:rsid w:val="00DB0CE7"/>
    <w:rsid w:val="00DB27D9"/>
    <w:rsid w:val="00DB2E64"/>
    <w:rsid w:val="00DB3937"/>
    <w:rsid w:val="00DB449E"/>
    <w:rsid w:val="00DC1DC3"/>
    <w:rsid w:val="00DC41D8"/>
    <w:rsid w:val="00DC6F39"/>
    <w:rsid w:val="00DC715A"/>
    <w:rsid w:val="00DD1803"/>
    <w:rsid w:val="00DD27F0"/>
    <w:rsid w:val="00DE00DB"/>
    <w:rsid w:val="00DE3A0E"/>
    <w:rsid w:val="00DF1C32"/>
    <w:rsid w:val="00DF3D3F"/>
    <w:rsid w:val="00DF58B2"/>
    <w:rsid w:val="00E0079F"/>
    <w:rsid w:val="00E010B5"/>
    <w:rsid w:val="00E147C0"/>
    <w:rsid w:val="00E15300"/>
    <w:rsid w:val="00E173F0"/>
    <w:rsid w:val="00E20FAF"/>
    <w:rsid w:val="00E25E3D"/>
    <w:rsid w:val="00E26732"/>
    <w:rsid w:val="00E269DE"/>
    <w:rsid w:val="00E3129B"/>
    <w:rsid w:val="00E3461C"/>
    <w:rsid w:val="00E37F75"/>
    <w:rsid w:val="00E42ABB"/>
    <w:rsid w:val="00E44C74"/>
    <w:rsid w:val="00E45220"/>
    <w:rsid w:val="00E503B5"/>
    <w:rsid w:val="00E536CC"/>
    <w:rsid w:val="00E564D5"/>
    <w:rsid w:val="00E60B33"/>
    <w:rsid w:val="00E61514"/>
    <w:rsid w:val="00E61D69"/>
    <w:rsid w:val="00E64CCA"/>
    <w:rsid w:val="00E74B96"/>
    <w:rsid w:val="00E75581"/>
    <w:rsid w:val="00E76F7F"/>
    <w:rsid w:val="00E773C6"/>
    <w:rsid w:val="00E83D03"/>
    <w:rsid w:val="00E8405D"/>
    <w:rsid w:val="00E84BF2"/>
    <w:rsid w:val="00E907DB"/>
    <w:rsid w:val="00E925B8"/>
    <w:rsid w:val="00E93190"/>
    <w:rsid w:val="00EA4401"/>
    <w:rsid w:val="00EC5A38"/>
    <w:rsid w:val="00EC7034"/>
    <w:rsid w:val="00ED0DFC"/>
    <w:rsid w:val="00ED685C"/>
    <w:rsid w:val="00EE1E1E"/>
    <w:rsid w:val="00EE611E"/>
    <w:rsid w:val="00EF0862"/>
    <w:rsid w:val="00EF0F4C"/>
    <w:rsid w:val="00EF1552"/>
    <w:rsid w:val="00EF6CAC"/>
    <w:rsid w:val="00F04122"/>
    <w:rsid w:val="00F100FB"/>
    <w:rsid w:val="00F11280"/>
    <w:rsid w:val="00F11704"/>
    <w:rsid w:val="00F11EC3"/>
    <w:rsid w:val="00F164E7"/>
    <w:rsid w:val="00F16DB9"/>
    <w:rsid w:val="00F22ECB"/>
    <w:rsid w:val="00F2378A"/>
    <w:rsid w:val="00F31C8B"/>
    <w:rsid w:val="00F42734"/>
    <w:rsid w:val="00F43817"/>
    <w:rsid w:val="00F51276"/>
    <w:rsid w:val="00F52BFE"/>
    <w:rsid w:val="00F532BC"/>
    <w:rsid w:val="00F60D8D"/>
    <w:rsid w:val="00F62557"/>
    <w:rsid w:val="00F627C7"/>
    <w:rsid w:val="00F63EFE"/>
    <w:rsid w:val="00F65030"/>
    <w:rsid w:val="00F66E4A"/>
    <w:rsid w:val="00F740B0"/>
    <w:rsid w:val="00F74F36"/>
    <w:rsid w:val="00F75DF2"/>
    <w:rsid w:val="00F804DB"/>
    <w:rsid w:val="00F81231"/>
    <w:rsid w:val="00F84770"/>
    <w:rsid w:val="00F923D7"/>
    <w:rsid w:val="00F940A9"/>
    <w:rsid w:val="00F95C17"/>
    <w:rsid w:val="00F95D44"/>
    <w:rsid w:val="00F96E91"/>
    <w:rsid w:val="00FA07A1"/>
    <w:rsid w:val="00FA18D0"/>
    <w:rsid w:val="00FA586A"/>
    <w:rsid w:val="00FD0DAF"/>
    <w:rsid w:val="00FD366D"/>
    <w:rsid w:val="00FE355A"/>
    <w:rsid w:val="00FF58FE"/>
    <w:rsid w:val="00FF6349"/>
    <w:rsid w:val="00FF6B3B"/>
    <w:rsid w:val="00FF6CAC"/>
    <w:rsid w:val="00FF6F9B"/>
    <w:rsid w:val="00FF7F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22D91D3"/>
  <w15:docId w15:val="{C7FB076A-7DB3-4852-808B-727562A17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pPr>
        <w:spacing w:before="80" w:after="80"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Polytan Briefbogen Adressblock"/>
    <w:qFormat/>
    <w:rsid w:val="0058077E"/>
    <w:rPr>
      <w:rFonts w:ascii="Arial" w:hAnsi="Arial"/>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en-US"/>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en-US"/>
    </w:rPr>
  </w:style>
  <w:style w:type="table" w:styleId="Tabellenraster">
    <w:name w:val="Table Grid"/>
    <w:basedOn w:val="NormaleTabelle"/>
    <w:uiPriority w:val="59"/>
    <w:rsid w:val="00580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en-US"/>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en-US"/>
    </w:rPr>
  </w:style>
  <w:style w:type="character" w:customStyle="1" w:styleId="PolytanBriefbogenDatumZchn">
    <w:name w:val="Polytan Briefbogen Datum Zchn"/>
    <w:link w:val="PolytanBriefbogenDatum"/>
    <w:rsid w:val="00806476"/>
    <w:rPr>
      <w:rFonts w:ascii="Arial" w:hAnsi="Arial" w:cs="Arial"/>
      <w:lang w:eastAsia="en-US"/>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en-US"/>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lang w:eastAsia="de-DE"/>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 w:type="character" w:styleId="Kommentarzeichen">
    <w:name w:val="annotation reference"/>
    <w:basedOn w:val="Absatz-Standardschriftart"/>
    <w:uiPriority w:val="99"/>
    <w:semiHidden/>
    <w:unhideWhenUsed/>
    <w:rsid w:val="00F11280"/>
    <w:rPr>
      <w:sz w:val="16"/>
      <w:szCs w:val="16"/>
    </w:rPr>
  </w:style>
  <w:style w:type="paragraph" w:styleId="Kommentartext">
    <w:name w:val="annotation text"/>
    <w:basedOn w:val="Standard"/>
    <w:link w:val="KommentartextZchn"/>
    <w:uiPriority w:val="99"/>
    <w:semiHidden/>
    <w:unhideWhenUsed/>
    <w:rsid w:val="00F11280"/>
    <w:pPr>
      <w:spacing w:line="240" w:lineRule="auto"/>
    </w:pPr>
    <w:rPr>
      <w:szCs w:val="20"/>
    </w:rPr>
  </w:style>
  <w:style w:type="character" w:customStyle="1" w:styleId="KommentartextZchn">
    <w:name w:val="Kommentartext Zchn"/>
    <w:basedOn w:val="Absatz-Standardschriftart"/>
    <w:link w:val="Kommentartext"/>
    <w:uiPriority w:val="99"/>
    <w:semiHidden/>
    <w:rsid w:val="00F11280"/>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F11280"/>
    <w:rPr>
      <w:b/>
      <w:bCs/>
    </w:rPr>
  </w:style>
  <w:style w:type="character" w:customStyle="1" w:styleId="KommentarthemaZchn">
    <w:name w:val="Kommentarthema Zchn"/>
    <w:basedOn w:val="KommentartextZchn"/>
    <w:link w:val="Kommentarthema"/>
    <w:uiPriority w:val="99"/>
    <w:semiHidden/>
    <w:rsid w:val="00F11280"/>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375785">
      <w:bodyDiv w:val="1"/>
      <w:marLeft w:val="0"/>
      <w:marRight w:val="0"/>
      <w:marTop w:val="0"/>
      <w:marBottom w:val="0"/>
      <w:divBdr>
        <w:top w:val="none" w:sz="0" w:space="0" w:color="auto"/>
        <w:left w:val="none" w:sz="0" w:space="0" w:color="auto"/>
        <w:bottom w:val="none" w:sz="0" w:space="0" w:color="auto"/>
        <w:right w:val="none" w:sz="0" w:space="0" w:color="auto"/>
      </w:divBdr>
    </w:div>
    <w:div w:id="17516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26071-35C1-4A51-BDD3-3C7DE62DF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2014-10-08_Presseinfo_Vorlage.dotx</Template>
  <TotalTime>0</TotalTime>
  <Pages>3</Pages>
  <Words>377</Words>
  <Characters>2381</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Polytan Sportstättenbau GmbH</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Mäurle</dc:creator>
  <cp:keywords/>
  <dc:description/>
  <cp:lastModifiedBy>Tobias Müller</cp:lastModifiedBy>
  <cp:revision>3</cp:revision>
  <cp:lastPrinted>2020-12-02T08:10:00Z</cp:lastPrinted>
  <dcterms:created xsi:type="dcterms:W3CDTF">2020-12-17T08:52:00Z</dcterms:created>
  <dcterms:modified xsi:type="dcterms:W3CDTF">2020-12-17T12:51:00Z</dcterms:modified>
</cp:coreProperties>
</file>